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ca9c965198d3c5760ac6561396f8c1a3ad98a"/>
    <w:p>
      <w:pPr>
        <w:pStyle w:val="Heading3"/>
      </w:pPr>
      <w:r>
        <w:t xml:space="preserve">ПРОТОКОЛ от 03.10.2024 года заседания комиссии по противодействию коррупции управы Алексеевского района города Москвы за III квартал 2024 года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 </w:t>
        </w:r>
        <w:r>
          <w:rPr>
            <w:rStyle w:val="Hyperlink"/>
          </w:rPr>
          <w:t xml:space="preserve">заседания комиссии по противодействию коррупции</w:t>
        </w:r>
      </w:hyperlink>
    </w:p>
    <w:p>
      <w:pPr>
        <w:pStyle w:val="BodyText"/>
      </w:pPr>
      <w:hyperlink w:anchor="X964764c291e6e92a4ec5b9a14a33fb83c212669">
        <w:r>
          <w:rPr>
            <w:rStyle w:val="Hyperlink"/>
          </w:rPr>
          <w:t xml:space="preserve">управы Алексеевского района города Москвы</w:t>
        </w:r>
      </w:hyperlink>
    </w:p>
    <w:p>
      <w:pPr>
        <w:pStyle w:val="BodyText"/>
      </w:pPr>
      <w:hyperlink w:anchor="X964764c291e6e92a4ec5b9a14a33fb83c212669">
        <w:r>
          <w:rPr>
            <w:rStyle w:val="Hyperlink"/>
          </w:rPr>
          <w:t xml:space="preserve">за III квартал 2024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http://alekseevsky.mos.ru/anti-corruption/plans-presentations-reports-surveys-statistical-information-on-the-issues-of-countering-corruption/detail/12864845.html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6;&#1090;&#1086;&#1082;&#1086;&#1083;%203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2864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6;&#1090;&#1086;&#1082;&#1086;&#1083;%203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2864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2025-04-09T01:39:51Z</dcterms:created>
  <dcterms:modified xsi:type="dcterms:W3CDTF">2025-04-09T01:39:51Z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