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7a4a7236189ef927961b1604d84f3c85af05a5"/>
    <w:p>
      <w:pPr>
        <w:pStyle w:val="Heading3"/>
      </w:pPr>
      <w:r>
        <w:t xml:space="preserve">Протокол № 1 заседания Комиссии (рабочей группы) по противодействию коррупции управы Алексеевского района</w:t>
      </w:r>
    </w:p>
    <w:p>
      <w:pPr>
        <w:pStyle w:val="FirstParagraph"/>
      </w:pPr>
      <w:r>
        <w:t xml:space="preserve">12.02.2021</w:t>
      </w:r>
    </w:p>
    <w:bookmarkEnd w:id="20"/>
    <w:bookmarkStart w:id="24" w:name="X664699db9c739a969d89bc4ebda574f3abbb61a"/>
    <w:p>
      <w:pPr>
        <w:pStyle w:val="Heading1"/>
      </w:pPr>
      <w:hyperlink r:id="rId21">
        <w:r>
          <w:rPr>
            <w:rStyle w:val="Hyperlink"/>
          </w:rPr>
          <w:t xml:space="preserve">Протокол № 1 заседания Комиссии (рабочей группы) по противодействию коррупции управы Алексеевского района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http://alekseevsky.mos.ru/anti-corruption/plans-presentations-reports-surveys-statistical-information-on-the-issues-of-countering-corruption/detail/9713151.html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rotokol_zasedaniya_komissii_1%20(1).pdf" TargetMode="Externa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anti-corruption/plans-presentations-reports-surveys-statistical-information-on-the-issues-of-countering-corruption/detail/9713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rotokol_zasedaniya_komissii_1%20(1).pdf" TargetMode="Externa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anti-corruption/plans-presentations-reports-surveys-statistical-information-on-the-issues-of-countering-corruption/detail/9713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2025-05-31T11:53:16Z</dcterms:created>
  <dcterms:modified xsi:type="dcterms:W3CDTF">2025-05-31T11:53:16Z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