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16e6918392c7a86a6a094244a4427ca9eaf21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Алексеевского района города Москвы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Настоящим управа Алексеевского района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Алексеевского района города Москвы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 -</w:t>
      </w:r>
      <w:r>
        <w:t xml:space="preserve"> </w:t>
      </w:r>
      <w:hyperlink r:id="rId20">
        <w:r>
          <w:rPr>
            <w:rStyle w:val="Hyperlink"/>
          </w:rPr>
          <w:t xml:space="preserve">https://alekseevsky.mos.ru/legislation/lawacts/</w:t>
        </w:r>
      </w:hyperlink>
    </w:p>
    <w:p>
      <w:pPr>
        <w:pStyle w:val="BodyText"/>
      </w:pPr>
      <w:r>
        <w:t xml:space="preserve">Предложения и замечания принимаются по адресу: 129626, Москва, проспект Мира, д. 104, а также по адресу электронной почты:</w:t>
      </w:r>
      <w:r>
        <w:t xml:space="preserve"> </w:t>
      </w:r>
      <w:r>
        <w:rPr>
          <w:bCs/>
          <w:b/>
        </w:rPr>
        <w:t xml:space="preserve">alespr@mos.ru.</w:t>
      </w:r>
    </w:p>
    <w:p>
      <w:pPr>
        <w:pStyle w:val="BodyText"/>
      </w:pPr>
      <w:r>
        <w:t xml:space="preserve">Сроки приема предложений и замечаний: с мая по август 2025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 -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 </w:t>
      </w:r>
      <w:r>
        <w:t xml:space="preserve">в разделе «АНТИМОНОПОЛЬНЫЙ КОМПЛАЕНС».</w:t>
      </w:r>
    </w:p>
    <w:p>
      <w:pPr>
        <w:pStyle w:val="BodyText"/>
      </w:pPr>
      <w:hyperlink r:id="rId22">
        <w:r>
          <w:rPr>
            <w:rStyle w:val="Hyperlink"/>
          </w:rPr>
          <w:t xml:space="preserve">Форма для сбора замечаний и предложений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http://alekseevsky.mos.ru/antitrust-compliance/detail/12964514.html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&#1092;&#1086;&#1088;&#1084;&#1072;%20&#1076;&#1083;&#1103;%20&#1089;&#1073;&#1086;&#1088;&#1072;%20&#1079;&#1072;&#1084;&#1077;&#1095;&#1072;&#1085;&#1080;&#1081;%20&#1080;%20&#1087;&#1088;&#1077;&#1076;&#1083;&#1086;&#1078;&#1077;&#1085;&#1080;&#1081;.pdf" TargetMode="External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antitrust-compliance/detail/12964514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&#1092;&#1086;&#1088;&#1084;&#1072;%20&#1076;&#1083;&#1103;%20&#1089;&#1073;&#1086;&#1088;&#1072;%20&#1079;&#1072;&#1084;&#1077;&#1095;&#1072;&#1085;&#1080;&#1081;%20&#1080;%20&#1087;&#1088;&#1077;&#1076;&#1083;&#1086;&#1078;&#1077;&#1085;&#1080;&#1081;.pdf" TargetMode="External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antitrust-compliance/detail/12964514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2025-05-29T17:53:51Z</dcterms:created>
  <dcterms:modified xsi:type="dcterms:W3CDTF">2025-05-29T17:53:51Z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