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9b5427d7782975c7a0fb7eb9dc472d1dda626"/>
    <w:p>
      <w:pPr>
        <w:pStyle w:val="Heading3"/>
      </w:pPr>
      <w:r>
        <w:t xml:space="preserve">Перечень нормативно-правовых актов управы Алексеевского района города Москвы за период с 01.01.2012 по 27.08.2019</w:t>
      </w:r>
    </w:p>
    <w:p>
      <w:pPr>
        <w:pStyle w:val="FirstParagraph"/>
      </w:pPr>
      <w:r>
        <w:t xml:space="preserve">27.08.2019</w:t>
      </w:r>
    </w:p>
    <w:p>
      <w:pPr>
        <w:pStyle w:val="BodyText"/>
      </w:pPr>
      <w:r>
        <w:t xml:space="preserve">Перечень нормативно-правовых актов управы Алексеевского района города Москвы за период с 01.01.2012 по 31.12.2012</w:t>
      </w:r>
    </w:p>
    <w:p>
      <w:pPr>
        <w:pStyle w:val="BodyText"/>
      </w:pPr>
      <w:r>
        <w:t xml:space="preserve">1. Распоряжение «Об образовании избирательных участков на территории Алексеевского района города Москвы»</w:t>
      </w:r>
    </w:p>
    <w:p>
      <w:pPr>
        <w:pStyle w:val="BodyText"/>
      </w:pPr>
      <w:r>
        <w:t xml:space="preserve">Перечень нормативно-правовых актов управы Алексеевского района города Москвы за период с 01.01.2016 по 31.12.2016</w:t>
      </w:r>
    </w:p>
    <w:p>
      <w:pPr>
        <w:pStyle w:val="BodyText"/>
      </w:pPr>
      <w:r>
        <w:t xml:space="preserve">1. Распоряжение «Об образовании Комиссии по делам несовершеннолетних и защите их прав Алексеевского района города Москвы»:</w:t>
      </w:r>
    </w:p>
    <w:p>
      <w:pPr>
        <w:pStyle w:val="BodyText"/>
      </w:pPr>
      <w:r>
        <w:t xml:space="preserve">2. Распоряжения « О создании межведомственной комиссии при управе Алексеевского района города Москвы по обследованию мест массового пребывания людей»;</w:t>
      </w:r>
    </w:p>
    <w:p>
      <w:pPr>
        <w:pStyle w:val="BodyText"/>
      </w:pPr>
      <w:r>
        <w:t xml:space="preserve">3. «Об административной комиссии управы Алексеевского района горда Москвы по делам об административных правонарушениях».</w:t>
      </w:r>
    </w:p>
    <w:p>
      <w:pPr>
        <w:pStyle w:val="BodyText"/>
      </w:pPr>
      <w:r>
        <w:t xml:space="preserve">Перечень нормативно-правовых актов управы Алексеевского района города Москвы за период с 01.01.2017 по 31.12.2017</w:t>
      </w:r>
    </w:p>
    <w:p>
      <w:pPr>
        <w:pStyle w:val="BodyText"/>
      </w:pPr>
      <w:r>
        <w:t xml:space="preserve">1. Распоряжение ««О создании Комиссии (рабочей группы) по противодействию коррупции управы Алексеевского района»</w:t>
      </w:r>
    </w:p>
    <w:p>
      <w:pPr>
        <w:pStyle w:val="BodyText"/>
      </w:pPr>
      <w:r>
        <w:t xml:space="preserve">Перечень нормативно-правовых актов управы Алексеевского района города Москвы за период с 01.01.2018 по 31.12.2018</w:t>
      </w:r>
    </w:p>
    <w:p>
      <w:pPr>
        <w:pStyle w:val="BodyText"/>
      </w:pPr>
      <w:r>
        <w:t xml:space="preserve">4. Распоряжение «О внесении изменений в состав антитеррористической комиссии Алексеевского района города Москвы».</w:t>
      </w:r>
    </w:p>
    <w:p>
      <w:pPr>
        <w:pStyle w:val="BodyText"/>
      </w:pPr>
      <w:r>
        <w:t xml:space="preserve">5. Распоряжение «О порядке работы с дебиторской задолженностью в управе Алексеевского района города Москвы»</w:t>
      </w:r>
    </w:p>
    <w:p>
      <w:pPr>
        <w:pStyle w:val="BodyText"/>
      </w:pPr>
      <w:r>
        <w:t xml:space="preserve">6. Распоряжение «О внесении изменений в распоряжение управы Алексеевского района города Москвы от 29.03.2017 № 30/17 «О создании Комиссии (рабочей группы) по противодействию коррупции управы Алексеевского района»</w:t>
      </w:r>
    </w:p>
    <w:p>
      <w:pPr>
        <w:pStyle w:val="BodyText"/>
      </w:pPr>
      <w:r>
        <w:t xml:space="preserve">7. Распоряжение «О создании межведомственной комиссии по реализации требований к антитеррористической защищённости мест массового пребывания людей в Алексеевском районе города Москвы»</w:t>
      </w:r>
    </w:p>
    <w:p>
      <w:pPr>
        <w:pStyle w:val="BodyText"/>
      </w:pPr>
      <w:r>
        <w:t xml:space="preserve">8. Распоряжение «О создании рабочей группы по подготовке и проведению призывной кампании на территории Алексеевского района»</w:t>
      </w:r>
    </w:p>
    <w:p>
      <w:pPr>
        <w:pStyle w:val="BodyText"/>
      </w:pPr>
      <w:r>
        <w:t xml:space="preserve">9. Распоряжение «О создании Комиссии по расследованию случаев травматизма граждан вследствие падения снежных и ледяных масс с кровель и выступающих частей фасадов зданий в Алексеевском района на период 20180-2109 гг.»</w:t>
      </w:r>
    </w:p>
    <w:p>
      <w:pPr>
        <w:pStyle w:val="BodyText"/>
      </w:pPr>
      <w:r>
        <w:t xml:space="preserve">10. Распоряжение «О внесении изменений в распоряжение управы района от 15 ноября 2016 № 157/16 «Об административной комиссии управы</w:t>
      </w:r>
    </w:p>
    <w:p>
      <w:pPr>
        <w:pStyle w:val="BodyText"/>
      </w:pPr>
      <w:r>
        <w:t xml:space="preserve">Алексеевского района города Москвы по делам об административных правонарушениях»</w:t>
      </w:r>
    </w:p>
    <w:p>
      <w:pPr>
        <w:pStyle w:val="BodyText"/>
      </w:pPr>
      <w:r>
        <w:t xml:space="preserve">11. Распоряжение «О внесении изменений в распоряжение управы Алексеевского района города Москвы от 29.03.2017 № 30/17 «О создании Комиссии (рабочей группы) по противодействию коррупции управы Алексеевского района»</w:t>
      </w:r>
    </w:p>
    <w:p>
      <w:pPr>
        <w:pStyle w:val="BodyText"/>
      </w:pPr>
      <w:r>
        <w:t xml:space="preserve">12. Распоряжение «О внесении изменений в распоряжение управы Алексеевского района города Москвы от 21 декабря 2012 г. № 333/12 «Об образовании избирательных участков на территории Алексеевского района города Москвы»</w:t>
      </w:r>
    </w:p>
    <w:p>
      <w:pPr>
        <w:pStyle w:val="BodyText"/>
      </w:pPr>
      <w:r>
        <w:t xml:space="preserve">13. Распоряжение «О внесении изменений в состав постоянно действующей межведомственной рабочей группы при управе Алексеевского района по вопросам межэтнических отношений, формирования гражданской солидарности, противодействия экстремизму в молодёжной среде»</w:t>
      </w:r>
    </w:p>
    <w:p>
      <w:pPr>
        <w:pStyle w:val="BodyText"/>
      </w:pPr>
      <w:r>
        <w:t xml:space="preserve">14. Распоряжение «О создании постоянной конкурсной комиссии по отбору управляющих организаций для управления многоквартирными домами на территории Алексеевского района города Москвы, определении ее состава и утверждении Порядка работы конкурсной комиссии по отбору управляющих организаций для управления многоквартирными домами на территории Алексеевского района города Москвы</w:t>
      </w:r>
    </w:p>
    <w:p>
      <w:pPr>
        <w:pStyle w:val="BodyText"/>
      </w:pPr>
      <w:r>
        <w:t xml:space="preserve">15. «Об изменении состава Координационного совета управы Алексеевского района города Москвы по взаимодействию с органами местного самоуправления»</w:t>
      </w:r>
    </w:p>
    <w:p>
      <w:pPr>
        <w:pStyle w:val="BodyText"/>
      </w:pPr>
      <w:r>
        <w:t xml:space="preserve">16. Распоряжение «О регламенте управы Алексеевского района города Москвы».</w:t>
      </w:r>
    </w:p>
    <w:p>
      <w:pPr>
        <w:pStyle w:val="BodyText"/>
      </w:pPr>
      <w:r>
        <w:t xml:space="preserve">17. Об утверждении плана Противодействия коррупции в Управе Алексеевского района города Москвы на 2018 - 2020 гг.</w:t>
      </w:r>
    </w:p>
    <w:p>
      <w:pPr>
        <w:pStyle w:val="BodyText"/>
      </w:pPr>
      <w:r>
        <w:t xml:space="preserve">18. Распоряжение «О внесении изменений в распоряжение управы района от 15 ноября 2016 № 157/16 «Об административной комиссии управы Алексеевского района города Москвы по делам об административных правонарушениях»</w:t>
      </w:r>
    </w:p>
    <w:p>
      <w:pPr>
        <w:pStyle w:val="BodyText"/>
      </w:pPr>
      <w:r>
        <w:t xml:space="preserve">Перечень нормативно-правовых актов управы Алексеевского района города Москвы за период с 01.01.2019 по 25.04.2019</w:t>
      </w:r>
    </w:p>
    <w:p>
      <w:pPr>
        <w:pStyle w:val="BodyText"/>
      </w:pPr>
      <w:r>
        <w:t xml:space="preserve">1. Распоряжение «О внесении изменений в распоряжение управы Алексеевского района города Москвы от 08.04.2016 № 37/16 «О создании межведомственной комиссии при управе Алексеевского района города Москвы по обследованию мат массового пребывания людей»</w:t>
      </w:r>
    </w:p>
    <w:p>
      <w:pPr>
        <w:pStyle w:val="BodyText"/>
      </w:pPr>
      <w:r>
        <w:t xml:space="preserve">2. .Распоряжение «О подготовке жилищного фонда и предприятий Алексеевского района к эксплуатации в зимний период 2018-2019 гг.»</w:t>
      </w:r>
    </w:p>
    <w:p>
      <w:pPr>
        <w:pStyle w:val="BodyText"/>
      </w:pPr>
      <w:r>
        <w:t xml:space="preserve">3. Распоряжение «О проведении открытого конкурса по отбору управляющей организаций для управления многоквартирным домом по адресу: г. Москва, ул. Маломосковская, д. 14»</w:t>
      </w:r>
    </w:p>
    <w:p>
      <w:pPr>
        <w:pStyle w:val="BodyText"/>
      </w:pPr>
      <w:r>
        <w:t xml:space="preserve">4. Распоряжение «Об утверждении кодекса этики и служебного поведения государственных гражданских управы Алексеевского района города Москвы»</w:t>
      </w:r>
    </w:p>
    <w:p>
      <w:pPr>
        <w:pStyle w:val="BodyText"/>
      </w:pPr>
      <w:r>
        <w:t xml:space="preserve">5. Распоряжение «О создании постоянно действующей комиссии по оценке подарков в управе Алексеевского района города Москвы»</w:t>
      </w:r>
    </w:p>
    <w:p>
      <w:pPr>
        <w:pStyle w:val="BodyText"/>
      </w:pPr>
      <w:r>
        <w:t xml:space="preserve">6. Распоряжение «Об уведомлении государственным гражданским служащим о фактах обращения к нему в целях склонения его к совершению коррупционных правонарушений»</w:t>
      </w:r>
    </w:p>
    <w:p>
      <w:pPr>
        <w:pStyle w:val="BodyText"/>
      </w:pPr>
      <w:r>
        <w:t xml:space="preserve">7. Распоряжение «О внесении изменений в распоряжение управы района от 13 июня 2018 г. № 61/18 «О создании постоянной конкурсной комиссии по отбору управляющих организаций для управления многоквартирными домами на территории Алексеевского района города Москвы, определении ее состава и утверждении Порядка работы конкурсной комиссии по отбору управляющих организаций для управления многоквартирными домами на территории Алексеевского района города Москвы».</w:t>
      </w:r>
    </w:p>
    <w:p>
      <w:pPr>
        <w:pStyle w:val="BodyText"/>
      </w:pPr>
      <w:r>
        <w:t xml:space="preserve">8. Распоряжение «О внесении изменений в распоряжение управы Алексеевского района города Москвы от 29.03. 2017 г. № 30/17 «О создании Комиссии (рабочей группы) по противодействию коррупции управы Алексеевского района»</w:t>
      </w:r>
    </w:p>
    <w:p>
      <w:pPr>
        <w:pStyle w:val="BodyText"/>
      </w:pPr>
      <w:r>
        <w:t xml:space="preserve">9. Распоряжение «О внесении изменений в распоряжение управы Алексеевского района от 21.12.2012 года № 333/12 «Об образовании избирательных участков на территории Алексеевского района города Москвы»</w:t>
      </w:r>
    </w:p>
    <w:p>
      <w:pPr>
        <w:pStyle w:val="BodyText"/>
      </w:pPr>
      <w:r>
        <w:t xml:space="preserve">10. Распоряжение «О внесении изменений в распоряжение управе Алексеевского района города Москвы от 08.04.22016 №37/16 «О создании межведомственной комиссии при управе Алексеевского района города Москвы по обследованию мест массового пребывания людей»</w:t>
      </w:r>
    </w:p>
    <w:p>
      <w:pPr>
        <w:pStyle w:val="BodyText"/>
      </w:pPr>
      <w:r>
        <w:t xml:space="preserve">11. Распоряжение «О создании постоянной действующей рабочей группы управы Алексеевского района города Москвы по вопросам профилактики терроризма, минимизации и ликвидации последствий его проявления»</w:t>
      </w:r>
    </w:p>
    <w:p>
      <w:pPr>
        <w:pStyle w:val="BodyText"/>
      </w:pPr>
      <w:r>
        <w:t xml:space="preserve">12. Распоряжение «Об утверждении Положения о системе внутреннего обеспечения соовтетсвиятребваоин6ям антимонопольного законодательства в управе Алексеевского района города Москвы»</w:t>
      </w:r>
    </w:p>
    <w:p>
      <w:pPr>
        <w:pStyle w:val="BodyText"/>
      </w:pPr>
      <w:r>
        <w:t xml:space="preserve">13. Распоряжение «О внесении изменений в распоряжение управы от 12.01.2016 № 2/16 " Об образовании комиссии по делам несовершеннолетних и защите из прав Алексеевского района города Москвы".</w:t>
      </w:r>
    </w:p>
    <w:p>
      <w:pPr>
        <w:pStyle w:val="BodyText"/>
      </w:pPr>
      <w:r>
        <w:t xml:space="preserve">Перечень нормативно-правовых актов управы Алексеевского района города Москвы за период с  25.04.2019</w:t>
      </w:r>
    </w:p>
    <w:p>
      <w:pPr>
        <w:pStyle w:val="BodyText"/>
      </w:pPr>
      <w:r>
        <w:t xml:space="preserve">1.Об определении временной управляющей компании по эксплуатации жилого дома по адресу: г.Москва, ул.Маломосковская, д.21, корп.1,2,3,4 от 27.08.2019 100/19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http://alekseevsky.mos.ru/antitrust-compliance/detail/8103028.html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trust-compliance/detail/8103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antitrust-compliance/detail/8103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2025-08-02T04:00:34Z</dcterms:created>
  <dcterms:modified xsi:type="dcterms:W3CDTF">2025-08-02T04:00:34Z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