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137df63dd4c8afd9f4540a92e8e628d4c813b"/>
    <w:p>
      <w:pPr>
        <w:pStyle w:val="Heading3"/>
      </w:pPr>
      <w:r>
        <w:t xml:space="preserve">Выполнение работ по благоустройству и улучшению транспортной доступности городских территорий, прилегающих к территориям предприятий науки и промышленности города Москвы по адресу: пр. Мира, д. 102 (ПАО «НПП ИМПУЛЬС»)</w:t>
      </w:r>
    </w:p>
    <w:p>
      <w:pPr>
        <w:pStyle w:val="FirstParagraph"/>
      </w:pPr>
      <w:r>
        <w:t xml:space="preserve">23.03.2023</w:t>
      </w:r>
    </w:p>
    <w:p>
      <w:pPr>
        <w:pStyle w:val="BodyText"/>
      </w:pPr>
      <w:r>
        <w:t xml:space="preserve">Выполнены работы по ремонту асфальтового покрытия проезда, для прохода обустроен тротуар, установлены столбики для предотвращения заезда машин, восстановлен газон, знаки, запрещающие парковку транспорта, обустроено освещение.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1854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3f46049a-a320-4f33-90a8-a96180c256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54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http://alekseevsky.mos.ru/improvement-of-the-square-near-the-metro-station-alekseevskaya-and-routes-traffic-to-kvant-jsc-impul/detail/11484977.html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improvement-of-the-square-near-the-metro-station-alekseevskaya-and-routes-traffic-to-kvant-jsc-impul/detail/11484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improvement-of-the-square-near-the-metro-station-alekseevskaya-and-routes-traffic-to-kvant-jsc-impul/detail/11484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2025-04-10T02:37:35Z</dcterms:created>
  <dcterms:modified xsi:type="dcterms:W3CDTF">2025-04-10T02:37:35Z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