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b4ee5285228a4f2522456abbaf2ef0f553d811"/>
    <w:p>
      <w:pPr>
        <w:pStyle w:val="Heading3"/>
      </w:pPr>
      <w:r>
        <w:t xml:space="preserve">Программа мероприятий V городской выставки "ОХРАНА ТРУДА В МОСКВЕ - 2014"</w:t>
      </w:r>
    </w:p>
    <w:p>
      <w:pPr>
        <w:pStyle w:val="FirstParagraph"/>
      </w:pPr>
      <w:r>
        <w:t xml:space="preserve">04.06.2014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http://alekseevsky.mos.ru/presscenter/news/detail/1068531.html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presscenter/news/detail/10685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presscenter/news/detail/10685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2025-08-05T22:46:31Z</dcterms:created>
  <dcterms:modified xsi:type="dcterms:W3CDTF">2025-08-05T22:46:31Z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