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4f5d0f3ce81f2f4c24f0be258558b6f458bf2"/>
    <w:p>
      <w:pPr>
        <w:pStyle w:val="Heading3"/>
      </w:pPr>
      <w:r>
        <w:t xml:space="preserve">Школьники из Алексеевского стали призёрами Всероссийской олимпиады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rPr>
          <w:iCs/>
          <w:i/>
          <w:bCs/>
          <w:b/>
        </w:rPr>
        <w:t xml:space="preserve">Ученики школы № 1539 в Алексеевском районе стали призёрами Всероссийской олимпиады школьников по основам безопасности жизнедеятельности, заключительный этап которой проходил в столице Кабардино-Балкарской Республики — городе Нальчик. Об этом сегодня сообщили в администрации школы.</w:t>
      </w:r>
    </w:p>
    <w:p>
      <w:pPr>
        <w:pStyle w:val="BodyText"/>
      </w:pPr>
      <w:r>
        <w:t xml:space="preserve">«Лучшие результаты показали участники сборной команды города Москвы. По итогам олимпиады в число призёров вошли двое учеников ГБОУ Школа № 1539: Вячеслав Строганов, ученик 10-А класса и Алексей Гиляров, ученик 10-В класса», — уточнили в администрации.</w:t>
      </w:r>
    </w:p>
    <w:p>
      <w:pPr>
        <w:pStyle w:val="BodyText"/>
      </w:pPr>
      <w:r>
        <w:t xml:space="preserve">Финал объединил 228 школьников из 77 субъектов Российской Федерации.</w:t>
      </w:r>
    </w:p>
    <w:p>
      <w:pPr>
        <w:pStyle w:val="BodyText"/>
      </w:pPr>
      <w:r>
        <w:t xml:space="preserve">Обучающиеся прошли два соревновательных тура: теоретический и практический. Теоретический тур проходил в Детской академии творчества «Солнечный город» Минпросвещения КБР, практический — в Спортивном комплексе Кабардино-Балкарского государственного университета им. Х. М. Бербекова и включал задания по ориентированию на местности, действиям в чрезвычайных ситуациях природного и техногенного характера, оказанию первой помощи пострадавшим, спасательным работам на 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http://alekseevsky.mos.ru/presscenter/news/detail/11615768.html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615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615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2025-07-13T00:59:38Z</dcterms:created>
  <dcterms:modified xsi:type="dcterms:W3CDTF">2025-07-13T00:59:38Z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