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4798d5d3bd458250dc19dd47f054489de117"/>
    <w:p>
      <w:pPr>
        <w:pStyle w:val="Heading3"/>
      </w:pPr>
      <w:r>
        <w:t xml:space="preserve">Ученики школы-интерната в Алексеевском стали лауреатами Международных инклюзивных творческих игр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rPr>
          <w:iCs/>
          <w:i/>
          <w:bCs/>
          <w:b/>
        </w:rPr>
        <w:t xml:space="preserve">Сборная Москвы завоевала первое место в общекомандном зачете на III Международных инклюзивных творческих играх, которые прошли в Липецке и собрали представителей 79 российских регионов и 19 стран. Среди участников — представители школы-интернаты № 1 для обучения и реабилитации слепых в Алексеевском районе. Об этом сегодня сообщили на официальном сайте мэра Москвы.</w:t>
      </w:r>
    </w:p>
    <w:p>
      <w:pPr>
        <w:pStyle w:val="BodyText"/>
      </w:pPr>
      <w:r>
        <w:t xml:space="preserve">«Специальный приз за выступление в номинации „Эстрадное пение“ получил Михаил Матюхин из школы-интерната № 1. Артист исполняет музыкальные композиции на английском, французском и испанском языках. Он хорошо воспринимает иностранные слова на слух, перенимает манеру исполнителя, любит джаз, играет на синтезаторе в инструментальном ансамбле», — уточняется в сообщении.</w:t>
      </w:r>
    </w:p>
    <w:p>
      <w:pPr>
        <w:pStyle w:val="BodyText"/>
      </w:pPr>
      <w:r>
        <w:t xml:space="preserve">Еще одна ученица школы-интерната № 1 Ирина Скрынникова быстро и легко учит свои партии, играет на фортепиано, хочет продолжать музыкальное образование в вузе.</w:t>
      </w:r>
    </w:p>
    <w:p>
      <w:pPr>
        <w:pStyle w:val="BodyText"/>
      </w:pPr>
      <w:r>
        <w:t xml:space="preserve">Участниками игр стали люди с инвалидностью и инклюзивные творческие коллективы. Они состязались в 31 номинации по восьми видам искусств.</w:t>
      </w:r>
    </w:p>
    <w:p>
      <w:pPr>
        <w:pStyle w:val="BodyText"/>
      </w:pPr>
      <w:r>
        <w:t xml:space="preserve">Напомним, школа-интернат № 1 для обучения и реабилитации слепых находится по адресу: улица 3-я Мытищинская, дом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http://alekseevsky.mos.ru/presscenter/news/detail/11831041.html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831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831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2023-11-06T09:24:27Z</dcterms:created>
  <dcterms:modified xsi:type="dcterms:W3CDTF">2023-11-06T09:24:27Z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