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d264a9367ef7b2a9b8a72f1725565a68fb463"/>
    <w:p>
      <w:pPr>
        <w:pStyle w:val="Heading3"/>
      </w:pPr>
      <w:r>
        <w:t xml:space="preserve">В Москве будет в два раза увеличен размер материальной помощи ветеранам ВОВ - Собянин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t xml:space="preserve">Единовременную материальную помощь к 70-летию Победы москвичи получат ветераны войны и труженики тыла, решение было принято на заседании президиума правительства Москвы, проведенное Сергеем Собяниным. Мэр Москвы  отметил, что размер выплат зависит от категории получателя и колеблется от 3 до 10 тыс.руб.</w:t>
      </w:r>
      <w:r>
        <w:br/>
      </w:r>
      <w:r>
        <w:t xml:space="preserve">Заместитель мэра по вопросам социального развития Леонид Печатников доложил Сергею Собянину, что в связи с празднованием 70-летия Победы размер выплат инвалидам, участникам войны,  участникам обороны Москвы, труженикам тыла существенно увеличен.</w:t>
      </w:r>
      <w:r>
        <w:br/>
      </w:r>
      <w:r>
        <w:t xml:space="preserve">В 2014 году он составлял от 3 до 5 тыс.руб.</w:t>
      </w:r>
      <w:r>
        <w:br/>
      </w:r>
      <w:r>
        <w:t xml:space="preserve">Среди тех, кому будет выплачена материальная помощь:</w:t>
      </w:r>
      <w:r>
        <w:br/>
      </w:r>
      <w:r>
        <w:t xml:space="preserve">- инвалиды и участники Великой Отечественной войны,</w:t>
      </w:r>
      <w:r>
        <w:br/>
      </w:r>
      <w:r>
        <w:t xml:space="preserve">- военнослужащие, проходившие службу в воинских частях, не входивших в состав действующей армии;</w:t>
      </w:r>
      <w:r>
        <w:br/>
      </w:r>
      <w:r>
        <w:t xml:space="preserve">- военнослужащие, награжденным орденами и медалями СССР за службу в период с 22 июня 1941 г. по 3 сентября 1945;</w:t>
      </w:r>
      <w:r>
        <w:br/>
      </w:r>
      <w:r>
        <w:t xml:space="preserve">- лица, награжденные медалью «За оборону Ленинграда»;</w:t>
      </w:r>
      <w:r>
        <w:br/>
      </w:r>
      <w:r>
        <w:t xml:space="preserve">-  инвалиды с детства вследствие ранения, контузии или увечья, полученного в годы войны; участники обороны Москвы;</w:t>
      </w:r>
      <w:r>
        <w:br/>
      </w:r>
      <w:r>
        <w:t xml:space="preserve">- жители блокадного Ленинграда;</w:t>
      </w:r>
      <w:r>
        <w:br/>
      </w:r>
      <w:r>
        <w:t xml:space="preserve">- вдовы военнослужащих, погибших в годы войны;</w:t>
      </w:r>
      <w:r>
        <w:br/>
      </w:r>
      <w:r>
        <w:t xml:space="preserve">- лица, награжденные знаком «Почетный донор СССР» за сдачу крови в годы войны;</w:t>
      </w:r>
      <w:r>
        <w:br/>
      </w:r>
      <w:r>
        <w:t xml:space="preserve">- бывшие узники нацистских лагерей, тюрем и гетто; т</w:t>
      </w:r>
      <w:r>
        <w:br/>
      </w:r>
      <w:r>
        <w:t xml:space="preserve">- труженики тыла, включая граждан, родившихся до 31.12.1931 г.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http://alekseevsky.mos.ru/presscenter/news/detail/1643226.html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643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643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2023-08-15T21:40:37Z</dcterms:created>
  <dcterms:modified xsi:type="dcterms:W3CDTF">2023-08-15T21:40:37Z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