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d6668ebc0a7cf0d9993349ff438ce8c4539be"/>
    <w:p>
      <w:pPr>
        <w:pStyle w:val="Heading3"/>
      </w:pPr>
      <w:r>
        <w:t xml:space="preserve">Все московские такси станут желтыми к середине 2018 года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  <w:r>
        <w:t xml:space="preserve">Все автомобили московского такси станут желтыми к июлю 2018 года, об этом сообщает M24.ru со ссылкой на пресс-службу Департамента транспорта и развития дорожно-транспортной инфраструктуры города Москвы.</w:t>
      </w:r>
      <w:r>
        <w:br/>
      </w:r>
      <w:r>
        <w:br/>
      </w:r>
      <w:r>
        <w:t xml:space="preserve">"Последние разрешения не желтым такси мы выдали 30 июня 2013 года, они поменяют свои разрешения 30 июня 2018 года", - отметили в пресс-службе.</w:t>
      </w:r>
      <w:r>
        <w:br/>
      </w:r>
      <w:r>
        <w:br/>
      </w:r>
      <w:r>
        <w:t xml:space="preserve">По состоянию на июнь текущего года в столице выдано более 53 тысяч разрешений на осуществление таксомоторной деятельности, в том числе более 17 тысяч разрешений выдано на автомобили желтого цвета.</w:t>
      </w:r>
      <w:r>
        <w:br/>
      </w:r>
      <w:r>
        <w:br/>
      </w:r>
      <w:r>
        <w:t xml:space="preserve">В Москве выдача разрешений на таксомоторную деятельность началась 15 июля 2011 года. С июля 2012 года за ведение деятельность без разрешения грозит штраф в пять тысяч рублей. Лицензии выдают в департаменте бесплатно сроком на пять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http://alekseevsky.mos.ru/presscenter/news/detail/1957548.html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957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957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2023-08-15T21:48:04Z</dcterms:created>
  <dcterms:modified xsi:type="dcterms:W3CDTF">2023-08-15T21:48:04Z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