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b0ccf8bd48a1a3122c18b8736ba8f2df679d3"/>
    <w:p>
      <w:pPr>
        <w:pStyle w:val="Heading3"/>
      </w:pPr>
      <w:r>
        <w:t xml:space="preserve">Бюджет города Москвы получил более 3,8 миллиарда рублей после введения платных парковок</w:t>
      </w:r>
    </w:p>
    <w:p>
      <w:pPr>
        <w:pStyle w:val="FirstParagraph"/>
      </w:pPr>
      <w:r>
        <w:t xml:space="preserve">22.07.2015</w:t>
      </w:r>
    </w:p>
    <w:p>
      <w:pPr>
        <w:pStyle w:val="BodyText"/>
      </w:pPr>
      <w:r>
        <w:t xml:space="preserve">1 ноября 2012 года в Москве в пределах Бульварного кольца была введена платная парковка. С 1 августа 2014 г. платное парковочное пространство расширилось до границ Третьего транспортного кольца. Всего в центре города оборудовано более 27 тысяч парковочных мест. </w:t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t xml:space="preserve">«Мы, за период действия всей платной парковки получили в бюджет города 3 млрд 805 млн 868 тыс. 509 руб. Деньги тратятся на благоустройство территории, где они были получены» - сообщил генеральный директор ГКУ «Администратор московского парковочного пространства» Александр Гривняк. </w:t>
      </w:r>
    </w:p>
    <w:p>
      <w:pPr>
        <w:pStyle w:val="BodyText"/>
      </w:pPr>
      <w:r>
        <w:t xml:space="preserve"> Год назад на платных парковках, расположенных в районе ММДЦ «Москва-Сити»,была введена прогрессивная система оплаты парковочных мест, а с 10 августа 2015 эта система будет введена еще на 75 улицах Бульварного кольца. Плата за первый час парковки в означенной зоне составит 80 руб. в час, начиная со второго часа, будет взиматься плата в размере 130 руб. в час. Данная система тарификации будет действовать только в дневное время - с 8:00 до 20:00. В вечернее и ночное время - с 20:00 до 8:00, плата за парковочное место составит 80 руб. в час.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Бесплатная парковка на территории платной зоны предусмотрена для машин, принадлежащим многодетным семьям и инвалидам. Для электромобилей и мотоциклов парковка также будет бесплатной.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http://alekseevsky.mos.ru/presscenter/news/detail/2025173.html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20251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20251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2025-07-12T09:21:51Z</dcterms:created>
  <dcterms:modified xsi:type="dcterms:W3CDTF">2025-07-12T09:21:51Z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