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56b2939750b22bad796689c338036a911aa7d"/>
    <w:p>
      <w:pPr>
        <w:pStyle w:val="Heading3"/>
      </w:pPr>
      <w:r>
        <w:t xml:space="preserve">В сквере на Кибальчича появится «Сирень Победы»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4f/sir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«Сирень Победы» появится в Алексеевском районе. Посадки пройдут 6 мая в 16.00 в сквере напротив второго корпуса дома два на улице Кибальчича. В акции примут участие префект СВАО Валерий Виноградов и глава управы Алексеевского района Екатерина Потапенко.</w:t>
      </w:r>
    </w:p>
    <w:p>
      <w:pPr>
        <w:pStyle w:val="BodyText"/>
      </w:pPr>
      <w:r>
        <w:t xml:space="preserve">Решение о проведении акции в преддверии праздника Победы было принято префектом СВАО Валерием Виноградовым в ходе субботника, который прошел здесь 23 апреля. Принять участие в акции смогут все желающие. </w:t>
      </w:r>
    </w:p>
    <w:p>
      <w:pPr>
        <w:pStyle w:val="BodyText"/>
      </w:pPr>
      <w:r>
        <w:t xml:space="preserve">В прошлом году к Дню Победы на доме два на улице Кибальчича была установлена  мемориальная доска: в разные годы в нем проживали более 200 ветеранов и участников Великой Отечественной войны, среди которых 15 Героев Советского Союза и России и двое — дважды Героев.</w:t>
      </w:r>
    </w:p>
    <w:p>
      <w:pPr>
        <w:pStyle w:val="BodyText"/>
      </w:pPr>
      <w:r>
        <w:t xml:space="preserve">Всероссийская акция «Сирень Победы» проходит ежегодно в преддверии 9 мая. Растение выбрано не случайно: именно ветками сирени встречали в мае 1945 года советских воинов-освободителей, возвращавшихся домой. Для посадок, как правило, выбирают сорта военной тематики, носящие имена героев войны и великих сражений.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http://alekseevsky.mos.ru/presscenter/news/detail/2898677.html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898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898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2025-05-31T19:27:15Z</dcterms:created>
  <dcterms:modified xsi:type="dcterms:W3CDTF">2025-05-31T19:27:15Z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