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6c498b43f76cfdb4718d096dbfb136de3045"/>
    <w:p>
      <w:pPr>
        <w:pStyle w:val="Heading3"/>
      </w:pPr>
      <w:r>
        <w:t xml:space="preserve">ПОЛОЖЕНИЕ о проведении открытого праздника «Алексеевский ретро-стиль»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http://alekseevsky.mos.ru/sport-and-ease/detail/12510495.html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2510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2510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2025-05-12T19:13:54Z</dcterms:created>
  <dcterms:modified xsi:type="dcterms:W3CDTF">2025-05-12T19:13:54Z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