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2484bf51e3607f414aa62589d3b353e9f874ff5"/>
    <w:p>
      <w:pPr>
        <w:pStyle w:val="Heading3"/>
      </w:pPr>
      <w:r>
        <w:t xml:space="preserve">27 марта 2018 года ГБУ "СДЦ "Алексеевский" организовало и провело соревнования допризывной молодежи</w:t>
      </w:r>
    </w:p>
    <w:p>
      <w:pPr>
        <w:pStyle w:val="FirstParagraph"/>
      </w:pPr>
      <w:r>
        <w:t xml:space="preserve">19.04.2018</w:t>
      </w:r>
    </w:p>
    <w:bookmarkStart w:id="29" w:name="X2aa5d8bf8923c756a4dfcedcb2b6f87aeb67112"/>
    <w:p>
      <w:pPr>
        <w:pStyle w:val="BodyText"/>
      </w:pPr>
      <w:r>
        <w:t xml:space="preserve">27 марта 2018 года ГБУ "СДЦ "Алексеевский" организовало и провело соревнования допризывной молодежи. Соревнования проходили на территории Московского колледжа железнодорожного транспорта. Ребята на скорость собирали и разбирали автомат и пистолет, научились одевать ОЗК, оказывать первую помощь раненым.</w:t>
      </w:r>
      <w:r>
        <w:br/>
      </w:r>
    </w:p>
    <w:p>
      <w:pPr>
        <w:pStyle w:val="BodyText"/>
      </w:pPr>
      <w:r>
        <w:drawing>
          <wp:inline>
            <wp:extent cx="5334000" cy="35316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ekseevsky.mos.ru/www/upload/medialibrary/4cb/dsc655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16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3169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alekseevsky.mos.ru/www/upload/medialibrary/df5/dsc6560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16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31691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alekseevsky.mos.ru/www/upload/medialibrary/087/dsc6570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16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bookmarkEnd w:id="29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http://alekseevsky.mos.ru/sport-and-ease/detail/7277116.html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31" Target="http://alekseevsky.mos.ru" TargetMode="External" /><Relationship Type="http://schemas.openxmlformats.org/officeDocument/2006/relationships/hyperlink" Id="rId30" Target="http://alekseevsky.mos.ru/sport-and-ease/detail/72771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alekseevsky.mos.ru" TargetMode="External" /><Relationship Type="http://schemas.openxmlformats.org/officeDocument/2006/relationships/hyperlink" Id="rId30" Target="http://alekseevsky.mos.ru/sport-and-ease/detail/72771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2025-06-24T17:28:08Z</dcterms:created>
  <dcterms:modified xsi:type="dcterms:W3CDTF">2025-06-24T17:28:08Z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