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81bea4c0a21016c8ffdde2f460f4d605ff025"/>
    <w:p>
      <w:pPr>
        <w:pStyle w:val="Heading3"/>
      </w:pPr>
      <w:r>
        <w:t xml:space="preserve">ИНФОРМАЦИЯ о работе спортивных секций управы Алексеевского района на декабрь 2019 г.</w:t>
      </w:r>
    </w:p>
    <w:p>
      <w:pPr>
        <w:pStyle w:val="FirstParagraph"/>
      </w:pPr>
      <w:r>
        <w:t xml:space="preserve">27.11.2019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Теннис/Хоккей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ИВАНОВ Н.И.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ГБУ «СДЦ Алексеевский»</w:t>
            </w:r>
          </w:p>
          <w:p>
            <w:pPr>
              <w:jc w:val="left"/>
            </w:pPr>
            <w:r>
              <w:t xml:space="preserve">ул. Константинова, д.34, корп.2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3,5-4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4,5-6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7-15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  <w:p>
            <w:pPr>
              <w:jc w:val="left"/>
            </w:pPr>
            <w:r>
              <w:t xml:space="preserve">КОЛАТОВ Б.Д.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10.00-12.30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12.00-14.30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просп. Мира, д.128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  <w:p>
            <w:pPr>
              <w:jc w:val="left"/>
            </w:pPr>
            <w:r>
              <w:t xml:space="preserve">ОБОТНИН В.В.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15.45-16.30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10.15-11.00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  <w:p>
            <w:pPr>
              <w:jc w:val="left"/>
            </w:pPr>
            <w:r>
              <w:t xml:space="preserve">ПИЛЯВСКИЙ Д.А.</w:t>
            </w:r>
          </w:p>
        </w:tc>
        <w:tc>
          <w:tcPr/>
          <w:p>
            <w:pPr>
              <w:jc w:val="left"/>
            </w:pPr>
            <w:r>
              <w:t xml:space="preserve">4-7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http://alekseevsky.mos.ru/sport-and-ease/detail/8519344.html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519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519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2024-07-16T01:33:19Z</dcterms:created>
  <dcterms:modified xsi:type="dcterms:W3CDTF">2024-07-16T01:33:19Z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