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c261235fd264d4d3f952bbc28de03c8b106f0"/>
    <w:p>
      <w:pPr>
        <w:pStyle w:val="Heading3"/>
      </w:pPr>
      <w:r>
        <w:t xml:space="preserve">Информация о получении государственных услуг, предоставляемых органами внутренних дел Российской Федерации в электронном виде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rPr>
          <w:bCs/>
          <w:b/>
        </w:rPr>
        <w:t xml:space="preserve">Обращаем внимание, что Вы можете получить государственные услуги предоставляемые органами внутренних дел Российской Федерации в электронном виде с использованием федеральной государственной информационной системы "Единый портал государственных и муниципальных услуг" -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www.gosuslugi.ru</w:t>
        </w:r>
      </w:hyperlink>
    </w:p>
    <w:p>
      <w:pPr>
        <w:pStyle w:val="BodyText"/>
      </w:pPr>
      <w:r>
        <w:rPr>
          <w:bCs/>
          <w:b/>
        </w:rPr>
        <w:t xml:space="preserve">Обращайтесь на единый портал государственных и муниципальных услуг и получите скидку - 30% на оплату госпошлины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Пн. 09.00-18.00</w:t>
      </w:r>
      <w:r>
        <w:br/>
      </w:r>
      <w:r>
        <w:t xml:space="preserve">Вт. 11.00-20.00</w:t>
      </w:r>
      <w:r>
        <w:br/>
      </w:r>
      <w:r>
        <w:t xml:space="preserve">Ср. 09.00 -13.00</w:t>
      </w:r>
      <w:r>
        <w:br/>
      </w:r>
      <w:r>
        <w:t xml:space="preserve">Чт. 11.00-20.00</w:t>
      </w:r>
      <w:r>
        <w:br/>
      </w:r>
      <w:r>
        <w:t xml:space="preserve">Пт. 09.00-16.45</w:t>
      </w:r>
      <w:r>
        <w:br/>
      </w:r>
      <w:r>
        <w:t xml:space="preserve">Сб. 09.00-16.00*</w:t>
      </w:r>
      <w:r>
        <w:br/>
      </w:r>
      <w:r>
        <w:t xml:space="preserve">Вс. - выходной</w:t>
      </w:r>
    </w:p>
    <w:p>
      <w:pPr>
        <w:pStyle w:val="BodyText"/>
      </w:pPr>
      <w:r>
        <w:t xml:space="preserve">Суббота* прием осуществляется 1-ю и 3-ю субботу месяца (за исключением праздничных дней) в понедельник после рабочей субботы государственные услуги не предоставляются.</w:t>
      </w:r>
    </w:p>
    <w:p>
      <w:pPr>
        <w:pStyle w:val="BodyText"/>
      </w:pPr>
      <w:r>
        <w:t xml:space="preserve">Обед: 14.00-14.45</w:t>
      </w:r>
    </w:p>
    <w:p>
      <w:pPr>
        <w:pStyle w:val="BodyText"/>
      </w:pPr>
      <w:r>
        <w:br/>
      </w:r>
      <w:r>
        <w:rPr>
          <w:bCs/>
          <w:b/>
        </w:rPr>
        <w:t xml:space="preserve">Перечень государственных услуг, предоставляемых Отделом по вопросам миграции ОМВД России по Алексеевскому району г. Москвы:</w:t>
      </w:r>
    </w:p>
    <w:p>
      <w:pPr>
        <w:numPr>
          <w:ilvl w:val="0"/>
          <w:numId w:val="1001"/>
        </w:numPr>
        <w:pStyle w:val="Compact"/>
      </w:pPr>
      <w:r>
        <w:t xml:space="preserve">оформление паспорта гражданина РФ, удостоверяющего личность гражданина РФ, на территории РФ;</w:t>
      </w:r>
    </w:p>
    <w:p>
      <w:pPr>
        <w:numPr>
          <w:ilvl w:val="0"/>
          <w:numId w:val="1001"/>
        </w:numPr>
        <w:pStyle w:val="Compact"/>
      </w:pPr>
      <w:r>
        <w:t xml:space="preserve">оформление паспорта гражданина РФ, удостоверяющего личность гражданина РФ, за пределами территории РФ, сроком действия 5 лет;</w:t>
      </w:r>
    </w:p>
    <w:p>
      <w:pPr>
        <w:numPr>
          <w:ilvl w:val="0"/>
          <w:numId w:val="1001"/>
        </w:numPr>
        <w:pStyle w:val="Compact"/>
      </w:pPr>
      <w:r>
        <w:t xml:space="preserve">регистрационный учет граждан РФ;</w:t>
      </w:r>
    </w:p>
    <w:p>
      <w:pPr>
        <w:numPr>
          <w:ilvl w:val="0"/>
          <w:numId w:val="1001"/>
        </w:numPr>
        <w:pStyle w:val="Compact"/>
      </w:pPr>
      <w:r>
        <w:t xml:space="preserve">осуществление миграционного учета;</w:t>
      </w:r>
    </w:p>
    <w:p>
      <w:pPr>
        <w:numPr>
          <w:ilvl w:val="0"/>
          <w:numId w:val="1001"/>
        </w:numPr>
        <w:pStyle w:val="Compact"/>
      </w:pPr>
      <w:r>
        <w:t xml:space="preserve">оформление приглашений иностранным гражданам;</w:t>
      </w:r>
    </w:p>
    <w:p>
      <w:pPr>
        <w:numPr>
          <w:ilvl w:val="0"/>
          <w:numId w:val="1001"/>
        </w:numPr>
        <w:pStyle w:val="Compact"/>
      </w:pPr>
      <w:r>
        <w:t xml:space="preserve">дактилоскопическая регистрация;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адресно-справочной информации.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http://alekseevsky.mos.ru/the-department-for-migration-omvd-russia-alexeyevsky-district-moscow/detail/10593694.html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593694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593694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2025-07-06T14:45:33Z</dcterms:created>
  <dcterms:modified xsi:type="dcterms:W3CDTF">2025-07-06T14:45:33Z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